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AA" w:rsidRDefault="00704BAA" w:rsidP="00704BAA">
      <w:pPr>
        <w:tabs>
          <w:tab w:val="left" w:pos="5220"/>
          <w:tab w:val="left" w:leader="dot" w:pos="8820"/>
        </w:tabs>
        <w:spacing w:line="360" w:lineRule="auto"/>
        <w:ind w:left="5103"/>
      </w:pPr>
      <w:r>
        <w:t>Brusy, dn.</w:t>
      </w:r>
      <w:r>
        <w:tab/>
        <w:t xml:space="preserve"> </w:t>
      </w:r>
    </w:p>
    <w:p w:rsidR="00704BAA" w:rsidRDefault="00704BAA" w:rsidP="00704BAA">
      <w:pPr>
        <w:spacing w:line="360" w:lineRule="auto"/>
      </w:pPr>
      <w:r>
        <w:t xml:space="preserve">Wnioskodawca </w:t>
      </w:r>
    </w:p>
    <w:p w:rsidR="00704BAA" w:rsidRDefault="00704BAA" w:rsidP="00704BAA">
      <w:pPr>
        <w:tabs>
          <w:tab w:val="left" w:leader="dot" w:pos="4140"/>
        </w:tabs>
        <w:spacing w:line="360" w:lineRule="auto"/>
      </w:pPr>
      <w:r>
        <w:tab/>
      </w:r>
    </w:p>
    <w:p w:rsidR="00704BAA" w:rsidRDefault="00704BAA" w:rsidP="00704BAA">
      <w:pPr>
        <w:tabs>
          <w:tab w:val="left" w:leader="dot" w:pos="4140"/>
        </w:tabs>
        <w:spacing w:line="360" w:lineRule="auto"/>
      </w:pPr>
      <w:r>
        <w:tab/>
      </w:r>
    </w:p>
    <w:p w:rsidR="00704BAA" w:rsidRDefault="00704BAA" w:rsidP="00704BAA">
      <w:pPr>
        <w:tabs>
          <w:tab w:val="left" w:leader="dot" w:pos="4140"/>
        </w:tabs>
        <w:spacing w:line="360" w:lineRule="auto"/>
      </w:pPr>
      <w:r>
        <w:tab/>
      </w:r>
    </w:p>
    <w:p w:rsidR="00704BAA" w:rsidRDefault="00704BAA" w:rsidP="00704BAA">
      <w:pPr>
        <w:tabs>
          <w:tab w:val="left" w:leader="dot" w:pos="4140"/>
        </w:tabs>
        <w:spacing w:line="360" w:lineRule="auto"/>
      </w:pPr>
      <w:r>
        <w:tab/>
      </w:r>
    </w:p>
    <w:p w:rsidR="00704BAA" w:rsidRDefault="00704BAA" w:rsidP="00704BAA">
      <w:pPr>
        <w:tabs>
          <w:tab w:val="left" w:leader="dot" w:pos="4140"/>
        </w:tabs>
        <w:spacing w:line="360" w:lineRule="auto"/>
      </w:pPr>
    </w:p>
    <w:p w:rsidR="00704BAA" w:rsidRDefault="00704BAA" w:rsidP="00704BAA">
      <w:pPr>
        <w:tabs>
          <w:tab w:val="left" w:leader="dot" w:pos="4140"/>
        </w:tabs>
      </w:pPr>
      <w:r>
        <w:tab/>
      </w:r>
    </w:p>
    <w:p w:rsidR="00704BAA" w:rsidRPr="009C780C" w:rsidRDefault="00704BAA" w:rsidP="00704BA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C780C">
        <w:rPr>
          <w:sz w:val="18"/>
          <w:szCs w:val="18"/>
        </w:rPr>
        <w:t xml:space="preserve">Identyfikator podatkowy podatnika  - NIP lub PESEL </w:t>
      </w:r>
    </w:p>
    <w:p w:rsidR="00704BAA" w:rsidRDefault="00704BAA" w:rsidP="00704BAA">
      <w:pPr>
        <w:tabs>
          <w:tab w:val="left" w:leader="dot" w:pos="4140"/>
        </w:tabs>
        <w:spacing w:line="360" w:lineRule="auto"/>
      </w:pPr>
    </w:p>
    <w:p w:rsidR="00704BAA" w:rsidRPr="00965077" w:rsidRDefault="00704BAA" w:rsidP="00704BAA">
      <w:pPr>
        <w:pStyle w:val="Nagwek1"/>
        <w:numPr>
          <w:ilvl w:val="0"/>
          <w:numId w:val="0"/>
        </w:numPr>
        <w:ind w:left="5221"/>
        <w:rPr>
          <w:b/>
          <w:sz w:val="24"/>
          <w:szCs w:val="24"/>
        </w:rPr>
      </w:pPr>
      <w:r w:rsidRPr="00965077">
        <w:rPr>
          <w:b/>
          <w:sz w:val="24"/>
          <w:szCs w:val="24"/>
        </w:rPr>
        <w:t>Burmistrz Brus</w:t>
      </w:r>
    </w:p>
    <w:p w:rsidR="00704BAA" w:rsidRPr="00965077" w:rsidRDefault="00704BAA" w:rsidP="00704BAA">
      <w:pPr>
        <w:ind w:left="5220"/>
        <w:rPr>
          <w:b/>
        </w:rPr>
      </w:pPr>
      <w:r w:rsidRPr="00965077">
        <w:rPr>
          <w:b/>
        </w:rPr>
        <w:t>ul. Na Zaborach 1</w:t>
      </w:r>
    </w:p>
    <w:p w:rsidR="00704BAA" w:rsidRPr="00965077" w:rsidRDefault="00704BAA" w:rsidP="00704BAA">
      <w:pPr>
        <w:ind w:left="5220"/>
        <w:rPr>
          <w:b/>
        </w:rPr>
      </w:pPr>
      <w:r w:rsidRPr="00965077">
        <w:rPr>
          <w:b/>
        </w:rPr>
        <w:t>89-632 Brusy</w:t>
      </w:r>
    </w:p>
    <w:p w:rsidR="00704BAA" w:rsidRDefault="00704BAA" w:rsidP="00704BAA"/>
    <w:p w:rsidR="002C0558" w:rsidRDefault="002C0558" w:rsidP="00704BAA"/>
    <w:p w:rsidR="002C0558" w:rsidRPr="002C0558" w:rsidRDefault="002C0558" w:rsidP="002C0558">
      <w:pPr>
        <w:jc w:val="center"/>
        <w:rPr>
          <w:b/>
        </w:rPr>
      </w:pPr>
      <w:r w:rsidRPr="002C0558">
        <w:rPr>
          <w:b/>
        </w:rPr>
        <w:t>WNIOSEK O WYDANIE INDYWIDUALNEJ INTERPRETACJI</w:t>
      </w:r>
    </w:p>
    <w:p w:rsidR="002C0558" w:rsidRDefault="002C0558" w:rsidP="002C0558">
      <w:pPr>
        <w:jc w:val="center"/>
        <w:rPr>
          <w:b/>
        </w:rPr>
      </w:pPr>
      <w:r w:rsidRPr="002C0558">
        <w:rPr>
          <w:b/>
        </w:rPr>
        <w:t>PRZEPISÓW PRAWA PODATKOWEGO</w:t>
      </w:r>
    </w:p>
    <w:p w:rsidR="002C0558" w:rsidRPr="002C0558" w:rsidRDefault="002C0558" w:rsidP="002C0558">
      <w:pPr>
        <w:jc w:val="center"/>
        <w:rPr>
          <w:b/>
        </w:rPr>
      </w:pPr>
    </w:p>
    <w:p w:rsidR="00704BAA" w:rsidRDefault="00704BAA" w:rsidP="003A7889">
      <w:pPr>
        <w:jc w:val="both"/>
      </w:pPr>
      <w:r>
        <w:t xml:space="preserve">Na podstawie art. 14j i 14b ustawy z dnia 29 sierpnia 1997r. Ordynacja podatkowa zwracam </w:t>
      </w:r>
      <w:r w:rsidRPr="003A7889">
        <w:t xml:space="preserve">się z wnioskiem o wydanie indywidualnej </w:t>
      </w:r>
      <w:r w:rsidR="003B1673" w:rsidRPr="003A7889">
        <w:t>interpretacji przepisów prawa podatkowego w</w:t>
      </w:r>
      <w:r w:rsidR="003A7889" w:rsidRPr="003A7889">
        <w:t> </w:t>
      </w:r>
      <w:r w:rsidR="003B1673" w:rsidRPr="003A7889">
        <w:t>następującej sprawie</w:t>
      </w:r>
      <w:r w:rsidR="003A7889" w:rsidRPr="003A7889">
        <w:t>:</w:t>
      </w:r>
      <w:r w:rsidR="003A7889">
        <w:t xml:space="preserve"> </w:t>
      </w:r>
    </w:p>
    <w:p w:rsidR="002C0558" w:rsidRDefault="002C0558" w:rsidP="003A7889">
      <w:pPr>
        <w:jc w:val="both"/>
      </w:pPr>
    </w:p>
    <w:p w:rsidR="003A7889" w:rsidRDefault="003A7889" w:rsidP="003A7889">
      <w:pPr>
        <w:pStyle w:val="Akapitzlist"/>
        <w:numPr>
          <w:ilvl w:val="0"/>
          <w:numId w:val="4"/>
        </w:numPr>
        <w:ind w:left="426" w:hanging="426"/>
        <w:jc w:val="both"/>
      </w:pPr>
      <w:r>
        <w:t>Wyczerpujące przedstawienie zaistniałego stanu faktycznego (stanów faktycznych) albo zdarzenia przyszłego (zdarzeń przyszłych):</w:t>
      </w:r>
    </w:p>
    <w:p w:rsidR="003A7889" w:rsidRPr="003A7889" w:rsidRDefault="003A7889" w:rsidP="003A7889">
      <w:pPr>
        <w:ind w:left="360"/>
        <w:jc w:val="both"/>
      </w:pPr>
    </w:p>
    <w:p w:rsidR="00704BAA" w:rsidRDefault="00704BAA" w:rsidP="00704BAA">
      <w:pPr>
        <w:spacing w:line="360" w:lineRule="auto"/>
        <w:jc w:val="both"/>
      </w:pPr>
      <w:r>
        <w:t>...........................................................................</w:t>
      </w:r>
      <w:r w:rsidR="002C0558">
        <w:t>....</w:t>
      </w:r>
      <w:r>
        <w:t>........................................................................</w:t>
      </w:r>
    </w:p>
    <w:p w:rsidR="00704BAA" w:rsidRDefault="00704BAA" w:rsidP="00704BA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04BAA" w:rsidRDefault="00704BAA" w:rsidP="00704BA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04BAA" w:rsidRDefault="00704BAA" w:rsidP="00704BA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A7889" w:rsidRDefault="003A7889" w:rsidP="003A788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Przepisy prawa podatkowego mające być przedmiotem interpretacji w odniesieniu do zaistniałego stanu faktycznego (stanów faktycznych) </w:t>
      </w:r>
      <w:r w:rsidR="007B773B">
        <w:t xml:space="preserve"> albo zdarzenia przyszłego (zdarzeń przyszłych) przedstawionego powyżej:</w:t>
      </w:r>
    </w:p>
    <w:p w:rsidR="003A7889" w:rsidRPr="003A7889" w:rsidRDefault="003A7889" w:rsidP="003A7889">
      <w:pPr>
        <w:ind w:left="360"/>
        <w:jc w:val="both"/>
      </w:pPr>
    </w:p>
    <w:p w:rsidR="003A7889" w:rsidRDefault="003A7889" w:rsidP="003A7889">
      <w:pPr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</w:t>
      </w:r>
    </w:p>
    <w:p w:rsidR="003A7889" w:rsidRDefault="003A7889" w:rsidP="003A78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A7889" w:rsidRDefault="003A7889" w:rsidP="003A78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A7889" w:rsidRDefault="003A7889" w:rsidP="003A78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Pytanie (pytania) przyporządkowane do stanu faktycznego (stanów faktycznych) albo zdarzenia przyszłego (zdarzeń przyszłych) przedstawionego </w:t>
      </w:r>
      <w:r w:rsidR="008B7EE2">
        <w:t>w pkt 1</w:t>
      </w:r>
      <w:r>
        <w:t>:</w:t>
      </w:r>
    </w:p>
    <w:p w:rsidR="002C0558" w:rsidRDefault="007B773B" w:rsidP="002C0558">
      <w:pPr>
        <w:spacing w:line="360" w:lineRule="auto"/>
        <w:jc w:val="both"/>
      </w:pPr>
      <w:r>
        <w:t xml:space="preserve"> </w:t>
      </w:r>
      <w:r w:rsidR="002C0558"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6B700A" w:rsidP="007B773B">
      <w:pPr>
        <w:pStyle w:val="Akapitzlist"/>
        <w:numPr>
          <w:ilvl w:val="0"/>
          <w:numId w:val="4"/>
        </w:numPr>
        <w:ind w:left="426" w:hanging="426"/>
        <w:jc w:val="both"/>
      </w:pPr>
      <w:r>
        <w:lastRenderedPageBreak/>
        <w:t xml:space="preserve">Własne stanowisko w sprawie oceny prawnej </w:t>
      </w:r>
      <w:r w:rsidR="007B773B">
        <w:t xml:space="preserve">zaistniałego stanu faktycznego (stanów faktycznych)  albo zdarzenia </w:t>
      </w:r>
      <w:r>
        <w:t>przyszłego (zdarzeń przyszłych)</w:t>
      </w:r>
      <w:r w:rsidR="007B773B">
        <w:t>:</w:t>
      </w:r>
    </w:p>
    <w:p w:rsidR="007B773B" w:rsidRPr="003A7889" w:rsidRDefault="007B773B" w:rsidP="007B773B">
      <w:pPr>
        <w:ind w:left="360"/>
        <w:jc w:val="both"/>
      </w:pP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bookmarkStart w:id="0" w:name="_GoBack"/>
      <w:bookmarkEnd w:id="0"/>
      <w:r>
        <w:t xml:space="preserve"> 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0558" w:rsidRDefault="002C0558" w:rsidP="002C05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B773B" w:rsidRDefault="007B773B" w:rsidP="007B77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91FCF" w:rsidRDefault="00E91FCF" w:rsidP="00E91FCF">
      <w:pPr>
        <w:tabs>
          <w:tab w:val="left" w:pos="4536"/>
          <w:tab w:val="left" w:leader="dot" w:pos="7371"/>
        </w:tabs>
        <w:jc w:val="both"/>
        <w:rPr>
          <w:rStyle w:val="markedcontent"/>
        </w:rPr>
      </w:pPr>
      <w:r w:rsidRPr="00E91FCF">
        <w:rPr>
          <w:rStyle w:val="markedcontent"/>
        </w:rPr>
        <w:t>Oświadczam, że elementy stanu faktycznego objęte wnioskiem o wydanie interpretacji w dniu złożenia wniosku nie są przedmiotem toczącego się postępowania podatkowego, kontroli podatkowej oraz że w tym zakresie sprawa nie została rozstrzygnięta co do jej istoty w</w:t>
      </w:r>
      <w:r>
        <w:rPr>
          <w:rStyle w:val="markedcontent"/>
        </w:rPr>
        <w:t> </w:t>
      </w:r>
      <w:r w:rsidRPr="00E91FCF">
        <w:rPr>
          <w:rStyle w:val="markedcontent"/>
        </w:rPr>
        <w:t>decyzji lub postanowieniu organu podatkowego.</w:t>
      </w:r>
    </w:p>
    <w:p w:rsidR="00E91FCF" w:rsidRDefault="00E91FCF" w:rsidP="00704BAA">
      <w:pPr>
        <w:tabs>
          <w:tab w:val="left" w:pos="4536"/>
          <w:tab w:val="left" w:leader="dot" w:pos="7371"/>
        </w:tabs>
        <w:rPr>
          <w:rStyle w:val="markedcontent"/>
        </w:rPr>
      </w:pPr>
    </w:p>
    <w:p w:rsidR="002C0558" w:rsidRDefault="002C0558" w:rsidP="002C0558">
      <w:pPr>
        <w:tabs>
          <w:tab w:val="left" w:pos="5103"/>
          <w:tab w:val="left" w:leader="dot" w:pos="7371"/>
        </w:tabs>
      </w:pPr>
    </w:p>
    <w:p w:rsidR="00704BAA" w:rsidRPr="00E91FCF" w:rsidRDefault="002C0558" w:rsidP="002C0558">
      <w:pPr>
        <w:tabs>
          <w:tab w:val="left" w:pos="5103"/>
          <w:tab w:val="left" w:leader="dot" w:pos="7371"/>
        </w:tabs>
      </w:pPr>
      <w:r>
        <w:t>Brusy, dnia ……………….</w:t>
      </w:r>
      <w:r>
        <w:tab/>
      </w:r>
      <w:r>
        <w:rPr>
          <w:sz w:val="20"/>
          <w:szCs w:val="20"/>
        </w:rPr>
        <w:t>...............................................................</w:t>
      </w:r>
    </w:p>
    <w:p w:rsidR="00704BAA" w:rsidRDefault="00704BAA" w:rsidP="002C0558">
      <w:pPr>
        <w:tabs>
          <w:tab w:val="left" w:pos="5245"/>
          <w:tab w:val="left" w:leader="dot" w:pos="7380"/>
        </w:tabs>
        <w:rPr>
          <w:sz w:val="22"/>
        </w:rPr>
      </w:pPr>
      <w:r>
        <w:tab/>
      </w:r>
      <w:r w:rsidR="002C0558">
        <w:t xml:space="preserve">czytelny </w:t>
      </w:r>
      <w:r>
        <w:rPr>
          <w:sz w:val="22"/>
        </w:rPr>
        <w:t>podpis</w:t>
      </w:r>
      <w:r w:rsidR="002C0558">
        <w:rPr>
          <w:sz w:val="22"/>
        </w:rPr>
        <w:t xml:space="preserve"> Wnioskodawcy</w:t>
      </w:r>
    </w:p>
    <w:p w:rsidR="00CB2401" w:rsidRDefault="00CB2401"/>
    <w:sectPr w:rsidR="00CB2401" w:rsidSect="002C0558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D79"/>
    <w:multiLevelType w:val="hybridMultilevel"/>
    <w:tmpl w:val="BE9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A11"/>
    <w:multiLevelType w:val="hybridMultilevel"/>
    <w:tmpl w:val="D440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531"/>
    <w:multiLevelType w:val="hybridMultilevel"/>
    <w:tmpl w:val="13FE5960"/>
    <w:lvl w:ilvl="0" w:tplc="4D4A9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4A20"/>
    <w:multiLevelType w:val="hybridMultilevel"/>
    <w:tmpl w:val="CC96191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C"/>
    <w:rsid w:val="002C0558"/>
    <w:rsid w:val="003A7889"/>
    <w:rsid w:val="003B1673"/>
    <w:rsid w:val="006B700A"/>
    <w:rsid w:val="00704BAA"/>
    <w:rsid w:val="007B773B"/>
    <w:rsid w:val="008B7EE2"/>
    <w:rsid w:val="00C8185C"/>
    <w:rsid w:val="00CB2401"/>
    <w:rsid w:val="00E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BAA"/>
    <w:pPr>
      <w:keepNext/>
      <w:numPr>
        <w:numId w:val="2"/>
      </w:numPr>
      <w:tabs>
        <w:tab w:val="num" w:pos="360"/>
      </w:tabs>
      <w:suppressAutoHyphens/>
      <w:ind w:left="5220" w:firstLine="1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B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88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9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BAA"/>
    <w:pPr>
      <w:keepNext/>
      <w:numPr>
        <w:numId w:val="2"/>
      </w:numPr>
      <w:tabs>
        <w:tab w:val="num" w:pos="360"/>
      </w:tabs>
      <w:suppressAutoHyphens/>
      <w:ind w:left="5220" w:firstLine="1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B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88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9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BF-M.Rolbiecka</dc:creator>
  <cp:keywords/>
  <dc:description/>
  <cp:lastModifiedBy>BF-M.Rolbiecka</cp:lastModifiedBy>
  <cp:revision>3</cp:revision>
  <dcterms:created xsi:type="dcterms:W3CDTF">2022-05-06T06:37:00Z</dcterms:created>
  <dcterms:modified xsi:type="dcterms:W3CDTF">2022-05-06T08:45:00Z</dcterms:modified>
</cp:coreProperties>
</file>