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F7F4F" w14:textId="063922AE" w:rsidR="00E277D3" w:rsidRDefault="00911C75" w:rsidP="00E277D3">
      <w:pPr>
        <w:keepNext/>
        <w:autoSpaceDE w:val="0"/>
        <w:autoSpaceDN w:val="0"/>
        <w:adjustRightInd w:val="0"/>
        <w:spacing w:after="480"/>
        <w:jc w:val="both"/>
        <w:rPr>
          <w:sz w:val="22"/>
          <w:szCs w:val="22"/>
        </w:rPr>
      </w:pPr>
      <w:r w:rsidRPr="002D3354">
        <w:rPr>
          <w:b/>
        </w:rPr>
        <w:t xml:space="preserve">Konsultacje projektu </w:t>
      </w:r>
      <w:r>
        <w:rPr>
          <w:b/>
        </w:rPr>
        <w:t>uchwały</w:t>
      </w:r>
      <w:r w:rsidRPr="00911C75">
        <w:rPr>
          <w:b/>
          <w:bCs/>
        </w:rPr>
        <w:t xml:space="preserve"> </w:t>
      </w:r>
      <w:r w:rsidR="00F85B22">
        <w:rPr>
          <w:b/>
          <w:bCs/>
        </w:rPr>
        <w:t>zmieniającej</w:t>
      </w:r>
      <w:r w:rsidR="00E277D3">
        <w:rPr>
          <w:b/>
          <w:bCs/>
        </w:rPr>
        <w:t xml:space="preserve"> uchwałę w sprawie podatku od nieruchomości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2663A660" w14:textId="62AB8EAA" w:rsidR="00E277D3" w:rsidRPr="00E277D3" w:rsidRDefault="00911C75" w:rsidP="00E277D3">
      <w:pPr>
        <w:spacing w:line="360" w:lineRule="auto"/>
        <w:ind w:firstLine="708"/>
        <w:jc w:val="both"/>
        <w:rPr>
          <w:sz w:val="22"/>
          <w:szCs w:val="22"/>
        </w:rPr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="00F85B22">
        <w:rPr>
          <w:bCs/>
        </w:rPr>
        <w:t xml:space="preserve">zmieniającej </w:t>
      </w:r>
      <w:bookmarkStart w:id="0" w:name="_GoBack"/>
      <w:bookmarkEnd w:id="0"/>
      <w:r w:rsidR="00E277D3" w:rsidRPr="00E277D3">
        <w:rPr>
          <w:bCs/>
        </w:rPr>
        <w:t>uchwałę w sprawie podatku od nieruchomości</w:t>
      </w:r>
      <w:r w:rsidR="00E277D3">
        <w:rPr>
          <w:bCs/>
        </w:rPr>
        <w:t>.</w:t>
      </w:r>
    </w:p>
    <w:p w14:paraId="05647D66" w14:textId="77777777" w:rsidR="00707480" w:rsidRDefault="00707480" w:rsidP="00911C75">
      <w:pPr>
        <w:spacing w:line="360" w:lineRule="auto"/>
        <w:ind w:firstLine="708"/>
        <w:jc w:val="both"/>
      </w:pPr>
    </w:p>
    <w:p w14:paraId="5F2A6F84" w14:textId="1FB88869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2C0DA6">
        <w:rPr>
          <w:b/>
        </w:rPr>
        <w:t>19</w:t>
      </w:r>
      <w:r w:rsidRPr="000B7A81">
        <w:rPr>
          <w:b/>
        </w:rPr>
        <w:t xml:space="preserve"> do </w:t>
      </w:r>
      <w:r w:rsidR="002C0DA6">
        <w:rPr>
          <w:b/>
        </w:rPr>
        <w:t>25</w:t>
      </w:r>
      <w:r w:rsidR="0066705A">
        <w:rPr>
          <w:b/>
        </w:rPr>
        <w:t xml:space="preserve"> </w:t>
      </w:r>
      <w:r w:rsidR="002C0DA6">
        <w:rPr>
          <w:b/>
        </w:rPr>
        <w:t>styczni</w:t>
      </w:r>
      <w:r w:rsidR="0066705A">
        <w:rPr>
          <w:b/>
        </w:rPr>
        <w:t>a</w:t>
      </w:r>
      <w:r w:rsidRPr="000B7A81">
        <w:rPr>
          <w:b/>
        </w:rPr>
        <w:t xml:space="preserve"> 202</w:t>
      </w:r>
      <w:r w:rsidR="002C0DA6">
        <w:rPr>
          <w:b/>
        </w:rPr>
        <w:t>4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75"/>
    <w:rsid w:val="002C0DA6"/>
    <w:rsid w:val="00384C13"/>
    <w:rsid w:val="00576032"/>
    <w:rsid w:val="0066705A"/>
    <w:rsid w:val="00707480"/>
    <w:rsid w:val="00895F5F"/>
    <w:rsid w:val="00896F12"/>
    <w:rsid w:val="00911C75"/>
    <w:rsid w:val="00B001B2"/>
    <w:rsid w:val="00B046B3"/>
    <w:rsid w:val="00E277D3"/>
    <w:rsid w:val="00EF19E0"/>
    <w:rsid w:val="00F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W.Jaszewski</cp:lastModifiedBy>
  <cp:revision>4</cp:revision>
  <cp:lastPrinted>2024-01-19T10:32:00Z</cp:lastPrinted>
  <dcterms:created xsi:type="dcterms:W3CDTF">2024-01-19T10:41:00Z</dcterms:created>
  <dcterms:modified xsi:type="dcterms:W3CDTF">2024-01-19T10:43:00Z</dcterms:modified>
</cp:coreProperties>
</file>