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410F874F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>uchwały</w:t>
      </w:r>
      <w:r w:rsidRPr="00911C75">
        <w:rPr>
          <w:b/>
          <w:bCs/>
        </w:rPr>
        <w:t xml:space="preserve"> w</w:t>
      </w:r>
      <w:r w:rsidR="00EF19E0">
        <w:rPr>
          <w:b/>
          <w:bCs/>
        </w:rPr>
        <w:t xml:space="preserve"> sprawie</w:t>
      </w:r>
      <w:r w:rsidRPr="00911C75">
        <w:rPr>
          <w:b/>
          <w:bCs/>
        </w:rPr>
        <w:t xml:space="preserve"> </w:t>
      </w:r>
      <w:r w:rsidR="00895F5F">
        <w:rPr>
          <w:b/>
        </w:rPr>
        <w:t xml:space="preserve">zmiany uchwały </w:t>
      </w:r>
      <w:r w:rsidR="00895F5F" w:rsidRPr="00742306">
        <w:rPr>
          <w:b/>
        </w:rPr>
        <w:t>Nr XXXII/254/22 Rady Miejskiej w Brusach z dnia 24 lutego 2022 r. w sprawie ustalenia wysokości opłaty za pobyt oraz maksymalnej wysokości opłaty za wyżywienie dziecka w Samorządowym Żłobku w Brusach</w:t>
      </w:r>
      <w:r w:rsidR="00895F5F">
        <w:rPr>
          <w:b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4D9D78C8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Pr="00911C75">
        <w:t xml:space="preserve">w sprawie </w:t>
      </w:r>
      <w:r w:rsidR="00895F5F" w:rsidRPr="00895F5F">
        <w:rPr>
          <w:bCs/>
        </w:rPr>
        <w:t>zmiany uchwały Nr XXXII/254/22 Rady Miejskiej w Brusach z dnia 24 lutego 2022 r. w sprawie ustalenia wysokości opłaty za pobyt oraz maksymalnej wysokości opłaty za wyżywienie dziecka w Samorządowym Żłobku w Brusach</w:t>
      </w:r>
      <w:r w:rsidR="00895F5F">
        <w:rPr>
          <w:bCs/>
        </w:rPr>
        <w:t>.</w:t>
      </w:r>
    </w:p>
    <w:p w14:paraId="05647D66" w14:textId="77777777" w:rsidR="00707480" w:rsidRDefault="00707480" w:rsidP="00911C75">
      <w:pPr>
        <w:spacing w:line="360" w:lineRule="auto"/>
        <w:ind w:firstLine="708"/>
        <w:jc w:val="both"/>
      </w:pPr>
    </w:p>
    <w:p w14:paraId="5F2A6F84" w14:textId="276B37E2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66705A">
        <w:rPr>
          <w:b/>
        </w:rPr>
        <w:t>21</w:t>
      </w:r>
      <w:r w:rsidRPr="000B7A81">
        <w:rPr>
          <w:b/>
        </w:rPr>
        <w:t xml:space="preserve"> do </w:t>
      </w:r>
      <w:r w:rsidR="0066705A">
        <w:rPr>
          <w:b/>
        </w:rPr>
        <w:t>28 grudnia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576032"/>
    <w:rsid w:val="0066705A"/>
    <w:rsid w:val="00707480"/>
    <w:rsid w:val="00895F5F"/>
    <w:rsid w:val="00896F12"/>
    <w:rsid w:val="00911C75"/>
    <w:rsid w:val="00B001B2"/>
    <w:rsid w:val="00B046B3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8</cp:revision>
  <dcterms:created xsi:type="dcterms:W3CDTF">2023-11-22T12:26:00Z</dcterms:created>
  <dcterms:modified xsi:type="dcterms:W3CDTF">2023-12-20T13:29:00Z</dcterms:modified>
</cp:coreProperties>
</file>