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53A899B4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 xml:space="preserve">uchwały </w:t>
      </w:r>
      <w:r w:rsidRPr="00911C75">
        <w:rPr>
          <w:b/>
          <w:bCs/>
        </w:rPr>
        <w:t xml:space="preserve">w sprawie </w:t>
      </w:r>
      <w:r w:rsidR="00D44AAF" w:rsidRPr="00D44AAF">
        <w:rPr>
          <w:b/>
          <w:bCs/>
        </w:rPr>
        <w:t>zobowiązania Burmistrza Brus do indywidualnego określenia szczegółowych warunków sprzedaży nieruchomości gruntowych na rzecz ich użytkowników wieczystych</w:t>
      </w:r>
      <w:r w:rsidRPr="00D44AAF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061D7DD0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D44AAF">
        <w:t>zobowiązania Burmistrza Brus do indywidualnego określenia szczegółowych warunków sprzedaży nieruchomości gruntowych na rzecz ich użytkowników wieczystych</w:t>
      </w:r>
      <w:r>
        <w:t>.</w:t>
      </w:r>
    </w:p>
    <w:p w14:paraId="5F2A6F84" w14:textId="4658ACA0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D44AAF">
        <w:rPr>
          <w:b/>
        </w:rPr>
        <w:t>22</w:t>
      </w:r>
      <w:r w:rsidRPr="000B7A81">
        <w:rPr>
          <w:b/>
        </w:rPr>
        <w:t xml:space="preserve"> do </w:t>
      </w:r>
      <w:r w:rsidR="00D44AAF">
        <w:rPr>
          <w:b/>
        </w:rPr>
        <w:t>27</w:t>
      </w:r>
      <w:r w:rsidRPr="000B7A81">
        <w:rPr>
          <w:b/>
        </w:rPr>
        <w:t xml:space="preserve"> </w:t>
      </w:r>
      <w:r w:rsidR="00D44AAF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634EF2"/>
    <w:rsid w:val="00911C75"/>
    <w:rsid w:val="00D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3</cp:revision>
  <dcterms:created xsi:type="dcterms:W3CDTF">2023-11-22T12:30:00Z</dcterms:created>
  <dcterms:modified xsi:type="dcterms:W3CDTF">2023-11-22T12:32:00Z</dcterms:modified>
</cp:coreProperties>
</file>